
<file path=[Content_Types].xml><?xml version="1.0" encoding="utf-8"?>
<Types xmlns="http://schemas.openxmlformats.org/package/2006/content-types">
  <Default Extension="rels" ContentType="application/vnd.openxmlformats-package.relationships+xml"/>
  <Default Extension="xml" ContentType="application/xml"/>
  <Default Extension="ttf" ContentType="application/x-font-ttf"/>
  <Default Extension="psmdcp" ContentType="application/vnd.openxmlformats-package.core-properti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word/commentsExtended.xml" ContentType="application/vnd.openxmlformats-officedocument.wordprocessingml.commentsExtended+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commentsIds.xml" ContentType="application/vnd.openxmlformats-officedocument.wordprocessingml.commentsIds+xml"/>
</Types>
</file>

<file path=_rels/.rels>&#65279;<?xml version="1.0" encoding="utf-8"?><Relationships xmlns="http://schemas.openxmlformats.org/package/2006/relationships"><Relationship Type="http://schemas.openxmlformats.org/officeDocument/2006/relationships/custom-properties" Target="docProps/custom.xml" Id="rId2" /><Relationship Type="http://schemas.openxmlformats.org/officeDocument/2006/relationships/officeDocument" Target="word/document.xml" Id="rId1" /><Relationship Type="http://schemas.openxmlformats.org/officeDocument/2006/relationships/extended-properties" Target="/docProps/app.xml" Id="Rfc45483c9ea54894" /><Relationship Type="http://schemas.openxmlformats.org/package/2006/relationships/metadata/core-properties" Target="/package/services/metadata/core-properties/541bdd896cf44a93bcc75953c91cb8b0.psmdcp" Id="R8b0b748a62b9433c" /></Relationships>
</file>

<file path=word/document.xml><?xml version="1.0" encoding="utf-8"?>
<w:document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body>
    <w:p xmlns:wp14="http://schemas.microsoft.com/office/word/2010/wordml" w:rsidRPr="00000000" w:rsidR="00000000" w:rsidDel="00000000" w:rsidP="00000000" w:rsidRDefault="00000000" w14:paraId="00000001" wp14:textId="77777777">
      <w:pPr>
        <w:pageBreakBefore w:val="0"/>
        <w:rPr>
          <w:rFonts w:ascii="Source Sans Pro" w:hAnsi="Source Sans Pro" w:eastAsia="Source Sans Pro" w:cs="Source Sans Pro"/>
          <w:b w:val="1"/>
        </w:rPr>
      </w:pPr>
      <w:r w:rsidRPr="00000000" w:rsidDel="00000000" w:rsidR="00000000">
        <w:rPr>
          <w:rFonts w:ascii="Source Sans Pro" w:hAnsi="Source Sans Pro" w:eastAsia="Source Sans Pro" w:cs="Source Sans Pro"/>
          <w:b w:val="1"/>
          <w:rtl w:val="0"/>
        </w:rPr>
        <w:t xml:space="preserve">Sample Post Annual Enrollment Follow-Up Email</w:t>
      </w:r>
    </w:p>
    <w:p xmlns:wp14="http://schemas.microsoft.com/office/word/2010/wordml" w:rsidRPr="00000000" w:rsidR="00000000" w:rsidDel="00000000" w:rsidP="00000000" w:rsidRDefault="00000000" w14:paraId="00000002" wp14:textId="77777777">
      <w:pPr>
        <w:pageBreakBefore w:val="0"/>
        <w:rPr>
          <w:rFonts w:ascii="Source Sans Pro" w:hAnsi="Source Sans Pro" w:eastAsia="Source Sans Pro" w:cs="Source Sans Pro"/>
        </w:rPr>
      </w:pPr>
      <w:r w:rsidRPr="00000000" w:rsidDel="00000000" w:rsidR="00000000">
        <w:rPr>
          <w:rtl w:val="0"/>
        </w:rPr>
      </w:r>
    </w:p>
    <w:p xmlns:wp14="http://schemas.microsoft.com/office/word/2010/wordml" w:rsidRPr="00000000" w:rsidR="00000000" w:rsidDel="00000000" w:rsidP="00000000" w:rsidRDefault="00000000" w14:paraId="00000004" wp14:textId="25217F02">
      <w:pPr>
        <w:pageBreakBefore w:val="0"/>
        <w:rPr>
          <w:rFonts w:ascii="Source Sans Pro" w:hAnsi="Source Sans Pro" w:eastAsia="Source Sans Pro" w:cs="Source Sans Pro"/>
        </w:rPr>
      </w:pPr>
      <w:r w:rsidRPr="7132A308" w:rsidR="7132A308">
        <w:rPr>
          <w:rFonts w:ascii="Source Sans Pro" w:hAnsi="Source Sans Pro" w:eastAsia="Source Sans Pro" w:cs="Source Sans Pro"/>
        </w:rPr>
        <w:t xml:space="preserve">Purpose: Since employees are eligible to enroll in </w:t>
      </w:r>
      <w:proofErr w:type="spellStart"/>
      <w:r w:rsidRPr="7132A308" w:rsidR="7132A308">
        <w:rPr>
          <w:rFonts w:ascii="Source Sans Pro" w:hAnsi="Source Sans Pro" w:eastAsia="Source Sans Pro" w:cs="Source Sans Pro"/>
        </w:rPr>
        <w:t>Recoop</w:t>
      </w:r>
      <w:proofErr w:type="spellEnd"/>
      <w:r w:rsidRPr="7132A308" w:rsidR="7132A308">
        <w:rPr>
          <w:rFonts w:ascii="Source Sans Pro" w:hAnsi="Source Sans Pro" w:eastAsia="Source Sans Pro" w:cs="Source Sans Pro"/>
        </w:rPr>
        <w:t xml:space="preserve"> year-round, we suggest sending the below email a few weeks after annual enrollment closes to remind those who may have missed out that they can enroll at any time.</w:t>
      </w:r>
    </w:p>
    <w:p xmlns:wp14="http://schemas.microsoft.com/office/word/2010/wordml" w:rsidRPr="00000000" w:rsidR="00000000" w:rsidDel="00000000" w:rsidP="00000000" w:rsidRDefault="00000000" w14:paraId="00000005" wp14:textId="77777777">
      <w:pPr>
        <w:pageBreakBefore w:val="0"/>
        <w:rPr>
          <w:rFonts w:ascii="Source Sans Pro" w:hAnsi="Source Sans Pro" w:eastAsia="Source Sans Pro" w:cs="Source Sans Pro"/>
        </w:rPr>
      </w:pPr>
      <w:r w:rsidRPr="00000000" w:rsidDel="00000000" w:rsidR="00000000">
        <w:rPr>
          <w:rFonts w:ascii="Source Sans Pro" w:hAnsi="Source Sans Pro" w:eastAsia="Source Sans Pro" w:cs="Source Sans Pro"/>
          <w:rtl w:val="0"/>
        </w:rPr>
        <w:t xml:space="preserve">_____________________________________________</w:t>
      </w:r>
    </w:p>
    <w:p xmlns:wp14="http://schemas.microsoft.com/office/word/2010/wordml" w:rsidRPr="00000000" w:rsidR="00000000" w:rsidDel="00000000" w:rsidP="00000000" w:rsidRDefault="00000000" w14:paraId="00000006" wp14:textId="77777777">
      <w:pPr>
        <w:pageBreakBefore w:val="0"/>
        <w:rPr>
          <w:rFonts w:ascii="Source Sans Pro" w:hAnsi="Source Sans Pro" w:eastAsia="Source Sans Pro" w:cs="Source Sans Pro"/>
        </w:rPr>
      </w:pPr>
      <w:r w:rsidRPr="00000000" w:rsidDel="00000000" w:rsidR="00000000">
        <w:rPr>
          <w:rtl w:val="0"/>
        </w:rPr>
      </w:r>
    </w:p>
    <w:p xmlns:wp14="http://schemas.microsoft.com/office/word/2010/wordml" w:rsidRPr="00000000" w:rsidR="00000000" w:rsidDel="00000000" w:rsidP="00000000" w:rsidRDefault="00000000" w14:paraId="00000007" wp14:textId="77777777">
      <w:pPr>
        <w:rPr>
          <w:rFonts w:ascii="Source Sans Pro" w:hAnsi="Source Sans Pro" w:eastAsia="Source Sans Pro" w:cs="Source Sans Pro"/>
        </w:rPr>
      </w:pPr>
      <w:r w:rsidRPr="00000000" w:rsidDel="00000000" w:rsidR="00000000">
        <w:rPr>
          <w:rFonts w:ascii="Source Sans Pro" w:hAnsi="Source Sans Pro" w:eastAsia="Source Sans Pro" w:cs="Source Sans Pro"/>
          <w:rtl w:val="0"/>
        </w:rPr>
        <w:t xml:space="preserve">Subject: Don’t Miss Out on Recoop Disaster Insurance</w:t>
      </w:r>
    </w:p>
    <w:p xmlns:wp14="http://schemas.microsoft.com/office/word/2010/wordml" w:rsidRPr="00000000" w:rsidR="00000000" w:rsidDel="00000000" w:rsidP="00000000" w:rsidRDefault="00000000" w14:paraId="00000008" wp14:textId="77777777">
      <w:pPr>
        <w:pageBreakBefore w:val="0"/>
        <w:rPr>
          <w:rFonts w:ascii="Source Sans Pro" w:hAnsi="Source Sans Pro" w:eastAsia="Source Sans Pro" w:cs="Source Sans Pro"/>
        </w:rPr>
      </w:pPr>
      <w:r w:rsidRPr="00000000" w:rsidDel="00000000" w:rsidR="00000000">
        <w:rPr>
          <w:rFonts w:ascii="Source Sans Pro" w:hAnsi="Source Sans Pro" w:eastAsia="Source Sans Pro" w:cs="Source Sans Pro"/>
          <w:rtl w:val="0"/>
        </w:rPr>
        <w:t xml:space="preserve">Subhead: In case you missed it…</w:t>
      </w:r>
    </w:p>
    <w:p xmlns:wp14="http://schemas.microsoft.com/office/word/2010/wordml" w:rsidRPr="00000000" w:rsidR="00000000" w:rsidDel="00000000" w:rsidP="00000000" w:rsidRDefault="00000000" w14:paraId="00000009" wp14:textId="77777777">
      <w:pPr>
        <w:pageBreakBefore w:val="0"/>
        <w:rPr>
          <w:rFonts w:ascii="Source Sans Pro" w:hAnsi="Source Sans Pro" w:eastAsia="Source Sans Pro" w:cs="Source Sans Pro"/>
        </w:rPr>
      </w:pPr>
      <w:r w:rsidRPr="00000000" w:rsidDel="00000000" w:rsidR="00000000">
        <w:rPr>
          <w:rtl w:val="0"/>
        </w:rPr>
      </w:r>
    </w:p>
    <w:p xmlns:wp14="http://schemas.microsoft.com/office/word/2010/wordml" w:rsidRPr="00000000" w:rsidR="00000000" w:rsidDel="00000000" w:rsidP="00000000" w:rsidRDefault="00000000" w14:paraId="0000000A" wp14:textId="77777777">
      <w:pPr>
        <w:pageBreakBefore w:val="0"/>
        <w:rPr>
          <w:rFonts w:ascii="Source Sans Pro" w:hAnsi="Source Sans Pro" w:eastAsia="Source Sans Pro" w:cs="Source Sans Pro"/>
        </w:rPr>
      </w:pPr>
      <w:r w:rsidRPr="00000000" w:rsidDel="00000000" w:rsidR="00000000">
        <w:rPr>
          <w:rFonts w:ascii="Source Sans Pro" w:hAnsi="Source Sans Pro" w:eastAsia="Source Sans Pro" w:cs="Source Sans Pro"/>
          <w:rtl w:val="0"/>
        </w:rPr>
        <w:t xml:space="preserve">Recommended attachments: Recoop Fact Sheet</w:t>
      </w:r>
    </w:p>
    <w:p xmlns:wp14="http://schemas.microsoft.com/office/word/2010/wordml" w:rsidRPr="00000000" w:rsidR="00000000" w:rsidDel="00000000" w:rsidP="00000000" w:rsidRDefault="00000000" w14:paraId="0000000B" wp14:textId="77777777">
      <w:pPr>
        <w:rPr>
          <w:rFonts w:ascii="Source Sans Pro" w:hAnsi="Source Sans Pro" w:eastAsia="Source Sans Pro" w:cs="Source Sans Pro"/>
        </w:rPr>
      </w:pPr>
      <w:r w:rsidRPr="00000000" w:rsidDel="00000000" w:rsidR="00000000">
        <w:rPr>
          <w:rtl w:val="0"/>
        </w:rPr>
      </w:r>
    </w:p>
    <w:p xmlns:wp14="http://schemas.microsoft.com/office/word/2010/wordml" w:rsidRPr="00000000" w:rsidR="00000000" w:rsidDel="00000000" w:rsidP="00000000" w:rsidRDefault="00000000" w14:paraId="0000000C" wp14:textId="77777777">
      <w:pPr>
        <w:rPr>
          <w:rFonts w:ascii="Source Sans Pro" w:hAnsi="Source Sans Pro" w:eastAsia="Source Sans Pro" w:cs="Source Sans Pro"/>
        </w:rPr>
      </w:pPr>
      <w:r w:rsidRPr="7132A308" w:rsidR="7132A308">
        <w:rPr>
          <w:rFonts w:ascii="Source Sans Pro" w:hAnsi="Source Sans Pro" w:eastAsia="Source Sans Pro" w:cs="Source Sans Pro"/>
        </w:rPr>
        <w:t xml:space="preserve">Hi </w:t>
      </w:r>
      <w:r w:rsidRPr="7132A308" w:rsidR="7132A308">
        <w:rPr>
          <w:rFonts w:ascii="Source Sans Pro" w:hAnsi="Source Sans Pro" w:eastAsia="Source Sans Pro" w:cs="Source Sans Pro"/>
          <w:highlight w:val="yellow"/>
        </w:rPr>
        <w:t>[employee name]</w:t>
      </w:r>
      <w:r w:rsidRPr="7132A308" w:rsidR="7132A308">
        <w:rPr>
          <w:rFonts w:ascii="Source Sans Pro" w:hAnsi="Source Sans Pro" w:eastAsia="Source Sans Pro" w:cs="Source Sans Pro"/>
        </w:rPr>
        <w:t>,</w:t>
      </w:r>
    </w:p>
    <w:p xmlns:wp14="http://schemas.microsoft.com/office/word/2010/wordml" w:rsidRPr="00000000" w:rsidR="00000000" w:rsidDel="00000000" w:rsidP="00000000" w:rsidRDefault="00000000" w14:paraId="0000000D" wp14:textId="77777777">
      <w:pPr>
        <w:rPr>
          <w:rFonts w:ascii="Source Sans Pro" w:hAnsi="Source Sans Pro" w:eastAsia="Source Sans Pro" w:cs="Source Sans Pro"/>
        </w:rPr>
      </w:pPr>
      <w:r w:rsidRPr="00000000" w:rsidDel="00000000" w:rsidR="00000000">
        <w:rPr>
          <w:rtl w:val="0"/>
        </w:rPr>
      </w:r>
    </w:p>
    <w:p xmlns:wp14="http://schemas.microsoft.com/office/word/2010/wordml" w:rsidRPr="00000000" w:rsidR="00000000" w:rsidDel="00000000" w:rsidP="00000000" w:rsidRDefault="00000000" w14:paraId="0000000E" wp14:textId="77777777">
      <w:pPr>
        <w:rPr>
          <w:rFonts w:ascii="Source Sans Pro" w:hAnsi="Source Sans Pro" w:eastAsia="Source Sans Pro" w:cs="Source Sans Pro"/>
        </w:rPr>
      </w:pPr>
      <w:r w:rsidRPr="7132A308" w:rsidR="7132A308">
        <w:rPr>
          <w:rFonts w:ascii="Source Sans Pro" w:hAnsi="Source Sans Pro" w:eastAsia="Source Sans Pro" w:cs="Source Sans Pro"/>
        </w:rPr>
        <w:t xml:space="preserve">We get it. Annual enrollment can be a stressful time. Picking just the right plan, a limited time to elect coverage. So if you missed some of those extra benefits, we don’t blame you. But just because annual enrollment is over, doesn’t mean you can’t still get a </w:t>
      </w:r>
      <w:proofErr w:type="spellStart"/>
      <w:r w:rsidRPr="7132A308" w:rsidR="7132A308">
        <w:rPr>
          <w:rFonts w:ascii="Source Sans Pro" w:hAnsi="Source Sans Pro" w:eastAsia="Source Sans Pro" w:cs="Source Sans Pro"/>
          <w:b w:val="1"/>
          <w:bCs w:val="1"/>
        </w:rPr>
        <w:t>Recoop</w:t>
      </w:r>
      <w:proofErr w:type="spellEnd"/>
      <w:r w:rsidRPr="7132A308" w:rsidR="7132A308">
        <w:rPr>
          <w:rFonts w:ascii="Source Sans Pro" w:hAnsi="Source Sans Pro" w:eastAsia="Source Sans Pro" w:cs="Source Sans Pro"/>
          <w:b w:val="1"/>
          <w:bCs w:val="1"/>
        </w:rPr>
        <w:t xml:space="preserve"> Disaster Insurance</w:t>
      </w:r>
      <w:r w:rsidRPr="7132A308" w:rsidR="7132A308">
        <w:rPr>
          <w:rFonts w:ascii="Source Sans Pro" w:hAnsi="Source Sans Pro" w:eastAsia="Source Sans Pro" w:cs="Source Sans Pro"/>
        </w:rPr>
        <w:t xml:space="preserve"> policy.</w:t>
      </w:r>
    </w:p>
    <w:p xmlns:wp14="http://schemas.microsoft.com/office/word/2010/wordml" w:rsidRPr="00000000" w:rsidR="00000000" w:rsidDel="00000000" w:rsidP="00000000" w:rsidRDefault="00000000" w14:paraId="0000000F" wp14:textId="77777777">
      <w:pPr>
        <w:rPr>
          <w:rFonts w:ascii="Source Sans Pro" w:hAnsi="Source Sans Pro" w:eastAsia="Source Sans Pro" w:cs="Source Sans Pro"/>
        </w:rPr>
      </w:pPr>
      <w:r w:rsidRPr="00000000" w:rsidDel="00000000" w:rsidR="00000000">
        <w:rPr>
          <w:rtl w:val="0"/>
        </w:rPr>
      </w:r>
    </w:p>
    <w:p w:rsidR="7132A308" w:rsidRDefault="7132A308" w14:paraId="37320580" w14:textId="1BAE108D">
      <w:proofErr w:type="spellStart"/>
      <w:r w:rsidRPr="7132A308" w:rsidR="7132A308">
        <w:rPr>
          <w:rFonts w:ascii="Source Sans Pro" w:hAnsi="Source Sans Pro" w:eastAsia="Source Sans Pro" w:cs="Source Sans Pro"/>
        </w:rPr>
        <w:t>Recoop</w:t>
      </w:r>
      <w:proofErr w:type="spellEnd"/>
      <w:r w:rsidRPr="7132A308" w:rsidR="7132A308">
        <w:rPr>
          <w:rFonts w:ascii="Source Sans Pro" w:hAnsi="Source Sans Pro" w:eastAsia="Source Sans Pro" w:cs="Source Sans Pro"/>
        </w:rPr>
        <w:t xml:space="preserve"> is here to help </w:t>
      </w:r>
      <w:r w:rsidRPr="7132A308" w:rsidR="7132A308">
        <w:rPr>
          <w:rFonts w:ascii="Source Sans Pro" w:hAnsi="Source Sans Pro" w:eastAsia="Source Sans Pro" w:cs="Source Sans Pro"/>
          <w:b w:val="1"/>
          <w:bCs w:val="1"/>
        </w:rPr>
        <w:t>take the stress out of disaster recovery</w:t>
      </w:r>
      <w:r w:rsidRPr="7132A308" w:rsidR="7132A308">
        <w:rPr>
          <w:rFonts w:ascii="Source Sans Pro" w:hAnsi="Source Sans Pro" w:eastAsia="Source Sans Pro" w:cs="Source Sans Pro"/>
        </w:rPr>
        <w:t xml:space="preserve"> so that you can bounce back faster. And you can enroll at any time by returning to your benefits portal at [</w:t>
      </w:r>
      <w:r w:rsidRPr="7132A308" w:rsidR="7132A308">
        <w:rPr>
          <w:rFonts w:ascii="Source Sans Pro" w:hAnsi="Source Sans Pro" w:eastAsia="Source Sans Pro" w:cs="Source Sans Pro"/>
          <w:highlight w:val="yellow"/>
        </w:rPr>
        <w:t xml:space="preserve">company specific </w:t>
      </w:r>
      <w:proofErr w:type="spellStart"/>
      <w:r w:rsidRPr="7132A308" w:rsidR="7132A308">
        <w:rPr>
          <w:rFonts w:ascii="Source Sans Pro" w:hAnsi="Source Sans Pro" w:eastAsia="Source Sans Pro" w:cs="Source Sans Pro"/>
          <w:highlight w:val="yellow"/>
        </w:rPr>
        <w:t>benefitsolver</w:t>
      </w:r>
      <w:proofErr w:type="spellEnd"/>
      <w:r w:rsidRPr="7132A308" w:rsidR="7132A308">
        <w:rPr>
          <w:rFonts w:ascii="Source Sans Pro" w:hAnsi="Source Sans Pro" w:eastAsia="Source Sans Pro" w:cs="Source Sans Pro"/>
          <w:highlight w:val="yellow"/>
        </w:rPr>
        <w:t xml:space="preserve"> URL</w:t>
      </w:r>
      <w:r w:rsidRPr="7132A308" w:rsidR="7132A308">
        <w:rPr>
          <w:rFonts w:ascii="Source Sans Pro" w:hAnsi="Source Sans Pro" w:eastAsia="Source Sans Pro" w:cs="Source Sans Pro"/>
        </w:rPr>
        <w:t>].</w:t>
      </w:r>
    </w:p>
    <w:p xmlns:wp14="http://schemas.microsoft.com/office/word/2010/wordml" w:rsidRPr="00000000" w:rsidR="00000000" w:rsidDel="00000000" w:rsidP="00000000" w:rsidRDefault="00000000" w14:paraId="00000011" wp14:textId="77777777">
      <w:pPr>
        <w:rPr>
          <w:rFonts w:ascii="Source Sans Pro" w:hAnsi="Source Sans Pro" w:eastAsia="Source Sans Pro" w:cs="Source Sans Pro"/>
        </w:rPr>
      </w:pPr>
      <w:r w:rsidRPr="00000000" w:rsidDel="00000000" w:rsidR="00000000">
        <w:rPr>
          <w:rtl w:val="0"/>
        </w:rPr>
      </w:r>
    </w:p>
    <w:p xmlns:wp14="http://schemas.microsoft.com/office/word/2010/wordml" w:rsidRPr="00000000" w:rsidR="00000000" w:rsidDel="00000000" w:rsidP="00000000" w:rsidRDefault="00000000" w14:paraId="00000012" wp14:textId="77777777">
      <w:pPr>
        <w:rPr>
          <w:rFonts w:ascii="Source Sans Pro" w:hAnsi="Source Sans Pro" w:eastAsia="Source Sans Pro" w:cs="Source Sans Pro"/>
        </w:rPr>
      </w:pPr>
      <w:r w:rsidRPr="00000000" w:rsidDel="00000000" w:rsidR="00000000">
        <w:rPr>
          <w:rFonts w:ascii="Source Sans Pro" w:hAnsi="Source Sans Pro" w:eastAsia="Source Sans Pro" w:cs="Source Sans Pro"/>
          <w:rtl w:val="0"/>
        </w:rPr>
        <w:t xml:space="preserve">Still need more details?</w:t>
      </w:r>
    </w:p>
    <w:p xmlns:wp14="http://schemas.microsoft.com/office/word/2010/wordml" w:rsidRPr="00000000" w:rsidR="00000000" w:rsidDel="00000000" w:rsidP="00000000" w:rsidRDefault="00000000" w14:paraId="00000013" wp14:textId="77777777">
      <w:pPr>
        <w:rPr>
          <w:rFonts w:ascii="Source Sans Pro" w:hAnsi="Source Sans Pro" w:eastAsia="Source Sans Pro" w:cs="Source Sans Pro"/>
        </w:rPr>
      </w:pPr>
      <w:r w:rsidRPr="00000000" w:rsidDel="00000000" w:rsidR="00000000">
        <w:rPr>
          <w:rtl w:val="0"/>
        </w:rPr>
      </w:r>
    </w:p>
    <w:p xmlns:wp14="http://schemas.microsoft.com/office/word/2010/wordml" w:rsidRPr="00000000" w:rsidR="00000000" w:rsidDel="00000000" w:rsidP="00000000" w:rsidRDefault="00000000" w14:paraId="00000014" wp14:textId="06EE3DC6">
      <w:pPr>
        <w:rPr>
          <w:rFonts w:ascii="Source Sans Pro" w:hAnsi="Source Sans Pro" w:eastAsia="Source Sans Pro" w:cs="Source Sans Pro"/>
        </w:rPr>
      </w:pPr>
      <w:proofErr w:type="spellStart"/>
      <w:r w:rsidRPr="7132A308" w:rsidR="7132A308">
        <w:rPr>
          <w:rFonts w:ascii="Source Sans Pro" w:hAnsi="Source Sans Pro" w:eastAsia="Source Sans Pro" w:cs="Source Sans Pro"/>
        </w:rPr>
        <w:t>Recoop</w:t>
      </w:r>
      <w:proofErr w:type="spellEnd"/>
      <w:r w:rsidRPr="7132A308" w:rsidR="7132A308">
        <w:rPr>
          <w:rFonts w:ascii="Source Sans Pro" w:hAnsi="Source Sans Pro" w:eastAsia="Source Sans Pro" w:cs="Source Sans Pro"/>
        </w:rPr>
        <w:t>, a</w:t>
      </w:r>
      <w:r w:rsidRPr="7132A308" w:rsidR="7132A308">
        <w:rPr>
          <w:rFonts w:ascii="Source Sans Pro" w:hAnsi="Source Sans Pro" w:eastAsia="Source Sans Pro" w:cs="Source Sans Pro"/>
          <w:b w:val="1"/>
          <w:bCs w:val="1"/>
        </w:rPr>
        <w:t xml:space="preserve"> first-of-its-kind</w:t>
      </w:r>
      <w:r w:rsidRPr="7132A308" w:rsidR="7132A308">
        <w:rPr>
          <w:rFonts w:ascii="Source Sans Pro" w:hAnsi="Source Sans Pro" w:eastAsia="Source Sans Pro" w:cs="Source Sans Pro"/>
        </w:rPr>
        <w:t xml:space="preserve"> multi-peril disaster coverage, pays you a lump sum cash benefit (up to $25,000) after a declared natural disaster including hurricanes (with storm surge), wildfires, tornadoes, earthquakes, gas explosions, winter storms, and dust storms.</w:t>
      </w:r>
      <w:r w:rsidRPr="7132A308" w:rsidR="7132A308">
        <w:rPr>
          <w:rFonts w:ascii="Source Sans Pro" w:hAnsi="Source Sans Pro" w:eastAsia="Source Sans Pro" w:cs="Source Sans Pro"/>
          <w:b w:val="1"/>
          <w:bCs w:val="1"/>
        </w:rPr>
        <w:t xml:space="preserve"> No deductibles. No gotchas.</w:t>
      </w:r>
    </w:p>
    <w:p xmlns:wp14="http://schemas.microsoft.com/office/word/2010/wordml" w:rsidRPr="00000000" w:rsidR="00000000" w:rsidDel="00000000" w:rsidP="00000000" w:rsidRDefault="00000000" w14:paraId="00000015" wp14:textId="77777777">
      <w:pPr>
        <w:rPr>
          <w:rFonts w:ascii="Source Sans Pro" w:hAnsi="Source Sans Pro" w:eastAsia="Source Sans Pro" w:cs="Source Sans Pro"/>
        </w:rPr>
      </w:pPr>
      <w:r w:rsidRPr="00000000" w:rsidDel="00000000" w:rsidR="00000000">
        <w:rPr>
          <w:rtl w:val="0"/>
        </w:rPr>
      </w:r>
    </w:p>
    <w:p xmlns:wp14="http://schemas.microsoft.com/office/word/2010/wordml" w:rsidRPr="00000000" w:rsidR="00000000" w:rsidDel="00000000" w:rsidP="00000000" w:rsidRDefault="00000000" w14:paraId="00000016" wp14:textId="77777777">
      <w:pPr>
        <w:rPr>
          <w:rFonts w:ascii="Source Sans Pro" w:hAnsi="Source Sans Pro" w:eastAsia="Source Sans Pro" w:cs="Source Sans Pro"/>
        </w:rPr>
      </w:pPr>
      <w:r w:rsidRPr="00000000" w:rsidDel="00000000" w:rsidR="00000000">
        <w:rPr>
          <w:rFonts w:ascii="Source Sans Pro" w:hAnsi="Source Sans Pro" w:eastAsia="Source Sans Pro" w:cs="Source Sans Pro"/>
          <w:rtl w:val="0"/>
        </w:rPr>
        <w:t xml:space="preserve">So what are you waiting for?</w:t>
      </w:r>
    </w:p>
    <w:p xmlns:wp14="http://schemas.microsoft.com/office/word/2010/wordml" w:rsidRPr="00000000" w:rsidR="00000000" w:rsidDel="00000000" w:rsidP="00000000" w:rsidRDefault="00000000" w14:paraId="00000017" wp14:textId="77777777">
      <w:pPr>
        <w:rPr>
          <w:rFonts w:ascii="Source Sans Pro" w:hAnsi="Source Sans Pro" w:eastAsia="Source Sans Pro" w:cs="Source Sans Pro"/>
        </w:rPr>
      </w:pPr>
      <w:r w:rsidRPr="00000000" w:rsidDel="00000000" w:rsidR="00000000">
        <w:rPr>
          <w:rtl w:val="0"/>
        </w:rPr>
      </w:r>
    </w:p>
    <w:p xmlns:wp14="http://schemas.microsoft.com/office/word/2010/wordml" w:rsidRPr="00000000" w:rsidR="00000000" w:rsidDel="00000000" w:rsidP="00000000" w:rsidRDefault="00000000" w14:paraId="00000018" wp14:textId="4D5A008F">
      <w:pPr>
        <w:pageBreakBefore w:val="0"/>
        <w:rPr>
          <w:rFonts w:ascii="Source Sans Pro" w:hAnsi="Source Sans Pro" w:eastAsia="Source Sans Pro" w:cs="Source Sans Pro"/>
          <w:color w:val="201f1e"/>
          <w:highlight w:val="white"/>
        </w:rPr>
      </w:pPr>
      <w:r w:rsidRPr="7132A308" w:rsidR="7132A308">
        <w:rPr>
          <w:rFonts w:ascii="Source Sans Pro" w:hAnsi="Source Sans Pro" w:eastAsia="Source Sans Pro" w:cs="Source Sans Pro"/>
          <w:color w:val="201F1E"/>
          <w:highlight w:val="white"/>
        </w:rPr>
        <w:t xml:space="preserve">If you have questions, visit </w:t>
      </w:r>
      <w:hyperlink r:id="R38b702f7120d46e0">
        <w:r w:rsidRPr="7132A308" w:rsidR="7132A308">
          <w:rPr>
            <w:rFonts w:ascii="Source Sans Pro" w:hAnsi="Source Sans Pro" w:eastAsia="Source Sans Pro" w:cs="Source Sans Pro"/>
            <w:b w:val="1"/>
            <w:bCs w:val="1"/>
            <w:color w:val="1155CC"/>
            <w:highlight w:val="white"/>
            <w:u w:val="single"/>
          </w:rPr>
          <w:t>www.recoopinsurance.com</w:t>
        </w:r>
      </w:hyperlink>
      <w:r w:rsidRPr="7132A308" w:rsidR="7132A308">
        <w:rPr>
          <w:rFonts w:ascii="Source Sans Pro" w:hAnsi="Source Sans Pro" w:eastAsia="Source Sans Pro" w:cs="Source Sans Pro"/>
          <w:color w:val="201F1E"/>
          <w:highlight w:val="white"/>
        </w:rPr>
        <w:t xml:space="preserve"> or contact your HR benefits manager.</w:t>
      </w:r>
    </w:p>
    <w:p xmlns:wp14="http://schemas.microsoft.com/office/word/2010/wordml" w:rsidRPr="00000000" w:rsidR="00000000" w:rsidDel="00000000" w:rsidP="00000000" w:rsidRDefault="00000000" w14:paraId="00000019" wp14:textId="77777777">
      <w:pPr>
        <w:pageBreakBefore w:val="0"/>
        <w:rPr>
          <w:rFonts w:ascii="Source Sans Pro" w:hAnsi="Source Sans Pro" w:eastAsia="Source Sans Pro" w:cs="Source Sans Pro"/>
          <w:color w:val="201f1e"/>
          <w:highlight w:val="white"/>
        </w:rPr>
      </w:pPr>
      <w:r w:rsidRPr="00000000" w:rsidDel="00000000" w:rsidR="00000000">
        <w:rPr>
          <w:rtl w:val="0"/>
        </w:rPr>
      </w:r>
    </w:p>
    <w:p xmlns:wp14="http://schemas.microsoft.com/office/word/2010/wordml" w:rsidRPr="00000000" w:rsidR="00000000" w:rsidDel="00000000" w:rsidP="7132A308" w:rsidRDefault="00000000" w14:paraId="0000001A" wp14:textId="77777777">
      <w:pPr>
        <w:rPr>
          <w:rFonts w:ascii="Source Sans Pro" w:hAnsi="Source Sans Pro" w:eastAsia="Source Sans Pro" w:cs="Source Sans Pro"/>
          <w:color w:val="201f1e"/>
          <w:highlight w:val="yellow"/>
        </w:rPr>
      </w:pPr>
      <w:r w:rsidRPr="7132A308" w:rsidR="7132A308">
        <w:rPr>
          <w:rFonts w:ascii="Source Sans Pro" w:hAnsi="Source Sans Pro" w:eastAsia="Source Sans Pro" w:cs="Source Sans Pro"/>
          <w:color w:val="201F1E"/>
          <w:highlight w:val="yellow"/>
        </w:rPr>
        <w:t>[Closing]</w:t>
      </w:r>
    </w:p>
    <w:p xmlns:wp14="http://schemas.microsoft.com/office/word/2010/wordml" w:rsidRPr="00000000" w:rsidR="00000000" w:rsidDel="00000000" w:rsidP="00000000" w:rsidRDefault="00000000" w14:paraId="0000001B" wp14:textId="77777777">
      <w:pPr>
        <w:rPr>
          <w:rFonts w:ascii="Source Sans Pro" w:hAnsi="Source Sans Pro" w:eastAsia="Source Sans Pro" w:cs="Source Sans Pro"/>
        </w:rPr>
      </w:pPr>
      <w:r w:rsidRPr="00000000" w:rsidDel="00000000" w:rsidR="00000000">
        <w:rPr>
          <w:rtl w:val="0"/>
        </w:rPr>
      </w:r>
    </w:p>
    <w:sectPr>
      <w:pgSz w:w="12240" w:h="15840" w:orient="portrait"/>
      <w:pgMar w:top="1440" w:right="1440" w:bottom="1440" w:left="1440" w:header="720" w:footer="720"/>
      <w:pgNumType w:start="1"/>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embedRegular w:fontKey="{00000000-0000-0000-0000-000000000000}" w:subsetted="0" r:id="rId1"/>
    <w:embedBold w:fontKey="{00000000-0000-0000-0000-000000000000}" w:subsetted="0" r:id="rId2"/>
    <w:embedItalic w:fontKey="{00000000-0000-0000-0000-000000000000}" w:subsetted="0" r:id="rId3"/>
    <w:embedBoldItalic w:fontKey="{00000000-0000-0000-0000-000000000000}" w:subsetted="0" r:id="rId4"/>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14 w15">
  <w:trackRevisions w:val="false"/>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14:docId w14:val="449BB7C9"/>
  <w15:docId w15:val="{33612D51-466A-4DC6-BE6E-0E8CCFDE12E1}"/>
  <w:rsids>
    <w:rsidRoot w:val="00000000"/>
    <w:rsid w:val="00000000"/>
    <w:rsid w:val="0C2D2858"/>
    <w:rsid w:val="26C4C8FE"/>
    <w:rsid w:val="26C4C8FE"/>
    <w:rsid w:val="2B61240A"/>
    <w:rsid w:val="5CA4053E"/>
    <w:rsid w:val="61777661"/>
    <w:rsid w:val="66419938"/>
    <w:rsid w:val="7132A308"/>
  </w:rsids>
</w:settings>
</file>

<file path=word/styles.xml><?xml version="1.0" encoding="utf-8"?>
<w:style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docDefaults>
    <w:rPrDefault>
      <w:rPr>
        <w:rFonts w:ascii="Arial" w:hAnsi="Arial" w:eastAsia="Arial" w:cs="Arial"/>
        <w:sz w:val="22"/>
        <w:szCs w:val="22"/>
        <w:lang w:val="en"/>
      </w:rPr>
    </w:rPrDefault>
    <w:pPrDefault>
      <w:pPr>
        <w:spacing w:line="276" w:lineRule="auto"/>
      </w:pPr>
    </w:pPrDefault>
  </w:docDefaults>
  <w:style w:type="paragraph" w:styleId="Normal" w:default="1">
    <w:name w:val="Normal"/>
  </w:style>
  <w:style w:type="table" w:styleId="TableNormal" w:default="1">
    <w:name w:val="Normal Table"/>
  </w:style>
  <w:style w:type="paragraph" w:styleId="Heading1">
    <w:name w:val="heading 1"/>
    <w:basedOn w:val="Normal"/>
    <w:next w:val="Normal"/>
    <w:pPr>
      <w:keepNext w:val="1"/>
      <w:keepLines w:val="1"/>
      <w:spacing w:before="400" w:after="120" w:lineRule="auto"/>
    </w:pPr>
    <w:rPr>
      <w:sz w:val="40"/>
      <w:szCs w:val="40"/>
    </w:rPr>
  </w:style>
  <w:style w:type="paragraph" w:styleId="Heading2">
    <w:name w:val="heading 2"/>
    <w:basedOn w:val="Normal"/>
    <w:next w:val="Normal"/>
    <w:pPr>
      <w:keepNext w:val="1"/>
      <w:keepLines w:val="1"/>
      <w:spacing w:before="360" w:after="120" w:lineRule="auto"/>
    </w:pPr>
    <w:rPr>
      <w:b w:val="0"/>
      <w:sz w:val="32"/>
      <w:szCs w:val="32"/>
    </w:rPr>
  </w:style>
  <w:style w:type="paragraph" w:styleId="Heading3">
    <w:name w:val="heading 3"/>
    <w:basedOn w:val="Normal"/>
    <w:next w:val="Normal"/>
    <w:pPr>
      <w:keepNext w:val="1"/>
      <w:keepLines w:val="1"/>
      <w:spacing w:before="320" w:after="80" w:lineRule="auto"/>
    </w:pPr>
    <w:rPr>
      <w:b w:val="0"/>
      <w:color w:val="434343"/>
      <w:sz w:val="28"/>
      <w:szCs w:val="28"/>
    </w:rPr>
  </w:style>
  <w:style w:type="paragraph" w:styleId="Heading4">
    <w:name w:val="heading 4"/>
    <w:basedOn w:val="Normal"/>
    <w:next w:val="Normal"/>
    <w:pPr>
      <w:keepNext w:val="1"/>
      <w:keepLines w:val="1"/>
      <w:spacing w:before="280" w:after="80" w:lineRule="auto"/>
    </w:pPr>
    <w:rPr>
      <w:color w:val="666666"/>
      <w:sz w:val="24"/>
      <w:szCs w:val="24"/>
    </w:rPr>
  </w:style>
  <w:style w:type="paragraph" w:styleId="Heading5">
    <w:name w:val="heading 5"/>
    <w:basedOn w:val="Normal"/>
    <w:next w:val="Normal"/>
    <w:pPr>
      <w:keepNext w:val="1"/>
      <w:keepLines w:val="1"/>
      <w:spacing w:before="240" w:after="80" w:lineRule="auto"/>
    </w:pPr>
    <w:rPr>
      <w:color w:val="666666"/>
      <w:sz w:val="22"/>
      <w:szCs w:val="22"/>
    </w:rPr>
  </w:style>
  <w:style w:type="paragraph" w:styleId="Heading6">
    <w:name w:val="heading 6"/>
    <w:basedOn w:val="Normal"/>
    <w:next w:val="Normal"/>
    <w:pPr>
      <w:keepNext w:val="1"/>
      <w:keepLines w:val="1"/>
      <w:spacing w:before="240" w:after="80" w:lineRule="auto"/>
    </w:pPr>
    <w:rPr>
      <w:i w:val="1"/>
      <w:color w:val="666666"/>
      <w:sz w:val="22"/>
      <w:szCs w:val="22"/>
    </w:rPr>
  </w:style>
  <w:style w:type="paragraph" w:styleId="Title">
    <w:name w:val="Title"/>
    <w:basedOn w:val="Normal"/>
    <w:next w:val="Normal"/>
    <w:pPr>
      <w:keepNext w:val="1"/>
      <w:keepLines w:val="1"/>
      <w:spacing w:before="0" w:after="60" w:lineRule="auto"/>
    </w:pPr>
    <w:rPr>
      <w:sz w:val="52"/>
      <w:szCs w:val="52"/>
    </w:rPr>
  </w:style>
  <w:style w:type="paragraph" w:styleId="Normal" w:default="1">
    <w:name w:val="Normal0"/>
  </w:style>
  <w:style w:type="table" w:styleId="TableNormal" w:default="1">
    <w:name w:val="Normal Table0"/>
  </w:style>
  <w:style w:type="paragraph" w:styleId="Heading1">
    <w:name w:val="heading 10"/>
    <w:basedOn w:val="Normal"/>
    <w:next w:val="Normal"/>
    <w:pPr>
      <w:keepNext w:val="1"/>
      <w:keepLines w:val="1"/>
      <w:spacing w:before="400" w:after="120" w:lineRule="auto"/>
    </w:pPr>
    <w:rPr>
      <w:sz w:val="40"/>
      <w:szCs w:val="40"/>
    </w:rPr>
  </w:style>
  <w:style w:type="paragraph" w:styleId="Heading2">
    <w:name w:val="heading 20"/>
    <w:basedOn w:val="Normal"/>
    <w:next w:val="Normal"/>
    <w:pPr>
      <w:keepNext w:val="1"/>
      <w:keepLines w:val="1"/>
      <w:spacing w:before="360" w:after="120" w:lineRule="auto"/>
    </w:pPr>
    <w:rPr>
      <w:b w:val="0"/>
      <w:sz w:val="32"/>
      <w:szCs w:val="32"/>
    </w:rPr>
  </w:style>
  <w:style w:type="paragraph" w:styleId="Heading3">
    <w:name w:val="heading 30"/>
    <w:basedOn w:val="Normal"/>
    <w:next w:val="Normal"/>
    <w:pPr>
      <w:keepNext w:val="1"/>
      <w:keepLines w:val="1"/>
      <w:spacing w:before="320" w:after="80" w:lineRule="auto"/>
    </w:pPr>
    <w:rPr>
      <w:b w:val="0"/>
      <w:color w:val="434343"/>
      <w:sz w:val="28"/>
      <w:szCs w:val="28"/>
    </w:rPr>
  </w:style>
  <w:style w:type="paragraph" w:styleId="Heading4">
    <w:name w:val="heading 40"/>
    <w:basedOn w:val="Normal"/>
    <w:next w:val="Normal"/>
    <w:pPr>
      <w:keepNext w:val="1"/>
      <w:keepLines w:val="1"/>
      <w:spacing w:before="280" w:after="80" w:lineRule="auto"/>
    </w:pPr>
    <w:rPr>
      <w:color w:val="666666"/>
      <w:sz w:val="24"/>
      <w:szCs w:val="24"/>
    </w:rPr>
  </w:style>
  <w:style w:type="paragraph" w:styleId="Heading5">
    <w:name w:val="heading 50"/>
    <w:basedOn w:val="Normal"/>
    <w:next w:val="Normal"/>
    <w:pPr>
      <w:keepNext w:val="1"/>
      <w:keepLines w:val="1"/>
      <w:spacing w:before="240" w:after="80" w:lineRule="auto"/>
    </w:pPr>
    <w:rPr>
      <w:color w:val="666666"/>
      <w:sz w:val="22"/>
      <w:szCs w:val="22"/>
    </w:rPr>
  </w:style>
  <w:style w:type="paragraph" w:styleId="Heading6">
    <w:name w:val="heading 60"/>
    <w:basedOn w:val="Normal"/>
    <w:next w:val="Normal"/>
    <w:pPr>
      <w:keepNext w:val="1"/>
      <w:keepLines w:val="1"/>
      <w:spacing w:before="240" w:after="80" w:lineRule="auto"/>
    </w:pPr>
    <w:rPr>
      <w:i w:val="1"/>
      <w:color w:val="666666"/>
      <w:sz w:val="22"/>
      <w:szCs w:val="22"/>
    </w:rPr>
  </w:style>
  <w:style w:type="paragraph" w:styleId="Title">
    <w:name w:val="Title0"/>
    <w:basedOn w:val="Normal"/>
    <w:next w:val="Normal"/>
    <w:pPr>
      <w:keepNext w:val="1"/>
      <w:keepLines w:val="1"/>
      <w:spacing w:before="0" w:after="60" w:lineRule="auto"/>
    </w:pPr>
    <w:rPr>
      <w:sz w:val="52"/>
      <w:szCs w:val="52"/>
    </w:rPr>
  </w:style>
  <w:style w:type="paragraph" w:styleId="Subtitle">
    <w:name w:val="Subtitle"/>
    <w:basedOn w:val="Normal"/>
    <w:next w:val="Normal"/>
    <w:pPr>
      <w:keepNext w:val="1"/>
      <w:keepLines w:val="1"/>
      <w:spacing w:before="0" w:after="320" w:lineRule="auto"/>
    </w:pPr>
    <w:rPr>
      <w:rFonts w:ascii="Arial" w:hAnsi="Arial" w:eastAsia="Arial" w:cs="Arial"/>
      <w:i w:val="0"/>
      <w:color w:val="666666"/>
      <w:sz w:val="30"/>
      <w:szCs w:val="30"/>
    </w:rPr>
  </w:style>
  <w:style w:type="paragraph" w:styleId="Subtitle">
    <w:name w:val="Subtitle0"/>
    <w:basedOn w:val="Normal"/>
    <w:next w:val="Normal"/>
    <w:pPr>
      <w:keepNext w:val="1"/>
      <w:keepLines w:val="1"/>
      <w:spacing w:before="0" w:after="320" w:lineRule="auto"/>
    </w:pPr>
    <w:rPr>
      <w:rFonts w:ascii="Arial" w:hAnsi="Arial" w:eastAsia="Arial" w:cs="Arial"/>
      <w:i w:val="0"/>
      <w:color w:val="666666"/>
      <w:sz w:val="30"/>
      <w:szCs w:val="30"/>
    </w:rPr>
  </w:style>
</w:styles>
</file>

<file path=word/_rels/document.xml.rels>&#65279;<?xml version="1.0" encoding="utf-8"?><Relationships xmlns="http://schemas.openxmlformats.org/package/2006/relationships"><Relationship Type="http://schemas.microsoft.com/office/2011/relationships/commentsExtended" Target="commentsExtended.xml" Id="rId8" /><Relationship Type="http://schemas.openxmlformats.org/officeDocument/2006/relationships/customXml" Target="../customXML/item4.xml" Id="rId13"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3.xml" Id="rId12" /><Relationship Type="http://schemas.openxmlformats.org/officeDocument/2006/relationships/theme" Target="theme/theme1.xml" Id="rId1" /><Relationship Type="http://schemas.openxmlformats.org/officeDocument/2006/relationships/styles" Target="styles.xml" Id="rId6" /><Relationship Type="http://schemas.openxmlformats.org/officeDocument/2006/relationships/customXml" Target="../customXML/item2.xml" Id="rId11" /><Relationship Type="http://schemas.openxmlformats.org/officeDocument/2006/relationships/numbering" Target="numbering.xml" Id="rId5" /><Relationship Type="http://schemas.openxmlformats.org/officeDocument/2006/relationships/fontTable" Target="fontTable.xml" Id="rId4" /><Relationship Type="http://schemas.microsoft.com/office/2016/09/relationships/commentsIds" Target="/word/commentsIds.xml" Id="Ra6a06db7a8c34a1c" /><Relationship Type="http://schemas.openxmlformats.org/officeDocument/2006/relationships/hyperlink" Target="http://www.recoopinsurance.com" TargetMode="External" Id="R38b702f7120d46e0" /></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5RF3CAxqW7XckYu52Ua6fSA7Q==">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66AC5BB601A8E846B5338D6B4E659E60" ma:contentTypeVersion="13" ma:contentTypeDescription="Create a new document." ma:contentTypeScope="" ma:versionID="91717bc2e46dfe7a6442bbc93637d5af">
  <xsd:schema xmlns:xsd="http://www.w3.org/2001/XMLSchema" xmlns:xs="http://www.w3.org/2001/XMLSchema" xmlns:p="http://schemas.microsoft.com/office/2006/metadata/properties" xmlns:ns2="21697111-552b-4f26-84c8-1a5c85bb85fc" xmlns:ns3="b6bb6f5e-6238-41fd-a21f-2a201caf96bf" targetNamespace="http://schemas.microsoft.com/office/2006/metadata/properties" ma:root="true" ma:fieldsID="78aeb0feb03d79bdcddb66e5156f03cc" ns2:_="" ns3:_="">
    <xsd:import namespace="21697111-552b-4f26-84c8-1a5c85bb85fc"/>
    <xsd:import namespace="b6bb6f5e-6238-41fd-a21f-2a201caf96b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97111-552b-4f26-84c8-1a5c85bb85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b6f5e-6238-41fd-a21f-2a201caf96b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755EED1-B8EF-469A-A974-14089773C97B}"/>
</file>

<file path=customXML/itemProps3.xml><?xml version="1.0" encoding="utf-8"?>
<ds:datastoreItem xmlns:ds="http://schemas.openxmlformats.org/officeDocument/2006/customXml" ds:itemID="{11CB187E-4338-455C-B2D4-50ACF25C68AC}"/>
</file>

<file path=customXML/itemProps4.xml><?xml version="1.0" encoding="utf-8"?>
<ds:datastoreItem xmlns:ds="http://schemas.openxmlformats.org/officeDocument/2006/customXml" ds:itemID="{ACB95A42-11AD-4D27-98A3-9A7380113DE5}"/>
</file>

<file path=docProps/app.xml><?xml version="1.0" encoding="utf-8"?>
<ap:Properties xmlns:ap="http://schemas.openxmlformats.org/officeDocument/2006/extended-properties">
  <ap:AppVersion>16.0000</ap:AppVersion>
  <ap:Application>Microsoft Word for the web</ap:Application>
  <ap:LinksUpToDate>false</ap:LinksUpToDate>
</ap: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0x01010066AC5BB601A8E846B5338D6B4E659E60</vt:lpwstr>
  </property>
</Properties>
</file>